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6D8A1" w14:textId="4646C992" w:rsidR="00A539A2" w:rsidRDefault="00A539A2" w:rsidP="00A539A2">
      <w:pPr>
        <w:rPr>
          <w:b/>
          <w:bCs/>
          <w:color w:val="00B050"/>
          <w:sz w:val="24"/>
          <w:szCs w:val="28"/>
        </w:rPr>
      </w:pPr>
      <w:r>
        <w:rPr>
          <w:b/>
          <w:bCs/>
          <w:sz w:val="28"/>
          <w:szCs w:val="28"/>
        </w:rPr>
        <w:t>Tuesday, 16</w:t>
      </w:r>
      <w:r w:rsidRPr="00A539A2">
        <w:rPr>
          <w:b/>
          <w:bCs/>
          <w:sz w:val="28"/>
          <w:szCs w:val="28"/>
          <w:vertAlign w:val="superscript"/>
        </w:rPr>
        <w:t>th</w:t>
      </w:r>
      <w:r>
        <w:rPr>
          <w:b/>
          <w:bCs/>
          <w:sz w:val="28"/>
          <w:szCs w:val="28"/>
        </w:rPr>
        <w:t xml:space="preserve"> January 2024, </w:t>
      </w:r>
      <w:r w:rsidR="00172B65">
        <w:rPr>
          <w:b/>
          <w:bCs/>
          <w:sz w:val="28"/>
          <w:szCs w:val="28"/>
        </w:rPr>
        <w:t xml:space="preserve"> Davis Coakley Theatre, MISA Building,</w:t>
      </w:r>
      <w:r>
        <w:rPr>
          <w:b/>
          <w:bCs/>
          <w:sz w:val="28"/>
          <w:szCs w:val="28"/>
        </w:rPr>
        <w:t>St James Hospital</w:t>
      </w:r>
    </w:p>
    <w:p w14:paraId="760CFB83" w14:textId="7413B21F" w:rsidR="00E36A71" w:rsidRPr="001208C8" w:rsidRDefault="001208C8" w:rsidP="002E760B">
      <w:pPr>
        <w:rPr>
          <w:b/>
          <w:bCs/>
          <w:color w:val="00B050"/>
          <w:sz w:val="28"/>
          <w:szCs w:val="28"/>
          <w:u w:val="single"/>
        </w:rPr>
      </w:pPr>
      <w:r w:rsidRPr="001208C8">
        <w:rPr>
          <w:b/>
          <w:bCs/>
          <w:color w:val="00B050"/>
          <w:sz w:val="28"/>
          <w:szCs w:val="28"/>
          <w:u w:val="single"/>
        </w:rPr>
        <w:t xml:space="preserve">Meeting I: </w:t>
      </w:r>
      <w:r w:rsidR="005357BB">
        <w:rPr>
          <w:b/>
          <w:bCs/>
          <w:color w:val="00B050"/>
          <w:sz w:val="28"/>
          <w:szCs w:val="28"/>
          <w:u w:val="single"/>
        </w:rPr>
        <w:t>Upper GI</w:t>
      </w:r>
      <w:r w:rsidR="00323D0F" w:rsidRPr="001208C8">
        <w:rPr>
          <w:b/>
          <w:bCs/>
          <w:color w:val="00B050"/>
          <w:sz w:val="28"/>
          <w:szCs w:val="28"/>
          <w:u w:val="single"/>
        </w:rPr>
        <w:t xml:space="preserve"> Physiology</w:t>
      </w:r>
      <w:r w:rsidRPr="001208C8">
        <w:rPr>
          <w:b/>
          <w:bCs/>
          <w:color w:val="00B050"/>
          <w:sz w:val="28"/>
          <w:szCs w:val="28"/>
          <w:u w:val="single"/>
        </w:rPr>
        <w:t xml:space="preserve"> </w:t>
      </w:r>
      <w:r w:rsidR="00323D0F" w:rsidRPr="001208C8">
        <w:rPr>
          <w:b/>
          <w:bCs/>
          <w:color w:val="00B050"/>
          <w:sz w:val="28"/>
          <w:szCs w:val="28"/>
          <w:u w:val="single"/>
        </w:rPr>
        <w:t xml:space="preserve">Meeting: Launch of </w:t>
      </w:r>
      <w:r w:rsidRPr="001208C8">
        <w:rPr>
          <w:b/>
          <w:bCs/>
          <w:color w:val="00B050"/>
          <w:sz w:val="28"/>
          <w:szCs w:val="28"/>
          <w:u w:val="single"/>
        </w:rPr>
        <w:t>Chicago IV and advances in GI Function</w:t>
      </w:r>
    </w:p>
    <w:p w14:paraId="5885C6DB" w14:textId="0865687C" w:rsidR="00425077" w:rsidRPr="001208C8" w:rsidRDefault="00A61CF4" w:rsidP="002E760B">
      <w:pPr>
        <w:rPr>
          <w:b/>
          <w:bCs/>
          <w:color w:val="FF0000"/>
          <w:sz w:val="24"/>
          <w:szCs w:val="28"/>
        </w:rPr>
      </w:pPr>
      <w:r w:rsidRPr="001208C8">
        <w:rPr>
          <w:b/>
          <w:bCs/>
          <w:color w:val="FF0000"/>
          <w:sz w:val="24"/>
          <w:szCs w:val="28"/>
        </w:rPr>
        <w:t>9</w:t>
      </w:r>
      <w:r w:rsidR="00DB1010" w:rsidRPr="001208C8">
        <w:rPr>
          <w:b/>
          <w:bCs/>
          <w:color w:val="FF0000"/>
          <w:sz w:val="24"/>
          <w:szCs w:val="28"/>
        </w:rPr>
        <w:t xml:space="preserve"> </w:t>
      </w:r>
      <w:r w:rsidRPr="001208C8">
        <w:rPr>
          <w:b/>
          <w:bCs/>
          <w:color w:val="FF0000"/>
          <w:sz w:val="24"/>
          <w:szCs w:val="28"/>
        </w:rPr>
        <w:t>am</w:t>
      </w:r>
      <w:r w:rsidRPr="001208C8">
        <w:rPr>
          <w:bCs/>
          <w:color w:val="FF0000"/>
          <w:sz w:val="24"/>
          <w:szCs w:val="28"/>
        </w:rPr>
        <w:t xml:space="preserve"> </w:t>
      </w:r>
      <w:r w:rsidRPr="001208C8">
        <w:rPr>
          <w:bCs/>
          <w:color w:val="FF0000"/>
          <w:sz w:val="24"/>
          <w:szCs w:val="28"/>
        </w:rPr>
        <w:tab/>
      </w:r>
      <w:r w:rsidRPr="001208C8">
        <w:rPr>
          <w:b/>
          <w:bCs/>
          <w:color w:val="FF0000"/>
          <w:sz w:val="24"/>
          <w:szCs w:val="28"/>
        </w:rPr>
        <w:t xml:space="preserve">Registration  </w:t>
      </w:r>
    </w:p>
    <w:p w14:paraId="013FCD5E" w14:textId="6A7D0F1B" w:rsidR="002E760B" w:rsidRDefault="008E44B7" w:rsidP="002E760B">
      <w:pPr>
        <w:rPr>
          <w:b/>
        </w:rPr>
      </w:pPr>
      <w:r>
        <w:rPr>
          <w:bCs/>
        </w:rPr>
        <w:t>09.30</w:t>
      </w:r>
      <w:r w:rsidR="002E760B">
        <w:rPr>
          <w:bCs/>
        </w:rPr>
        <w:tab/>
      </w:r>
      <w:r w:rsidR="00A61CF4" w:rsidRPr="00EE61CC">
        <w:rPr>
          <w:b/>
          <w:bCs/>
        </w:rPr>
        <w:t>Welcome</w:t>
      </w:r>
      <w:r w:rsidR="001208C8">
        <w:rPr>
          <w:b/>
          <w:bCs/>
        </w:rPr>
        <w:t xml:space="preserve">                 </w:t>
      </w:r>
      <w:r w:rsidR="00A61CF4" w:rsidRPr="00EE61CC">
        <w:rPr>
          <w:b/>
          <w:bCs/>
        </w:rPr>
        <w:t xml:space="preserve"> </w:t>
      </w:r>
      <w:r w:rsidR="00D71836" w:rsidRPr="001208C8">
        <w:rPr>
          <w:sz w:val="20"/>
          <w:szCs w:val="20"/>
        </w:rPr>
        <w:t>IICMP</w:t>
      </w:r>
      <w:r w:rsidR="00A61CF4" w:rsidRPr="001208C8">
        <w:rPr>
          <w:sz w:val="20"/>
          <w:szCs w:val="20"/>
        </w:rPr>
        <w:t xml:space="preserve"> Chairperson</w:t>
      </w:r>
      <w:r w:rsidR="001208C8" w:rsidRPr="001208C8">
        <w:rPr>
          <w:sz w:val="20"/>
          <w:szCs w:val="20"/>
        </w:rPr>
        <w:t>, Patricia Lawlor , President IICMP</w:t>
      </w:r>
    </w:p>
    <w:p w14:paraId="38FDDFAE" w14:textId="77777777" w:rsidR="00172B65" w:rsidRDefault="00A539A2" w:rsidP="00172B65">
      <w:pPr>
        <w:rPr>
          <w:b/>
        </w:rPr>
      </w:pPr>
      <w:r>
        <w:t>9.40</w:t>
      </w:r>
      <w:r>
        <w:tab/>
      </w:r>
      <w:r w:rsidR="00172B65" w:rsidRPr="00A539A2">
        <w:rPr>
          <w:b/>
        </w:rPr>
        <w:t>Oesophageal and Gastric Dysmot</w:t>
      </w:r>
      <w:r w:rsidR="00172B65">
        <w:rPr>
          <w:b/>
        </w:rPr>
        <w:t>ility</w:t>
      </w:r>
    </w:p>
    <w:p w14:paraId="7E7AE196" w14:textId="77777777" w:rsidR="00172B65" w:rsidRPr="001208C8" w:rsidRDefault="00172B65" w:rsidP="00172B65">
      <w:pPr>
        <w:rPr>
          <w:b/>
        </w:rPr>
      </w:pPr>
      <w:r>
        <w:tab/>
      </w:r>
      <w:r w:rsidRPr="009B2418">
        <w:rPr>
          <w:sz w:val="18"/>
          <w:szCs w:val="18"/>
        </w:rPr>
        <w:t>David Prichard, Consult Gastroenterologist, SJH</w:t>
      </w:r>
      <w:r w:rsidRPr="009B2418">
        <w:rPr>
          <w:sz w:val="18"/>
          <w:szCs w:val="18"/>
        </w:rPr>
        <w:tab/>
      </w:r>
    </w:p>
    <w:p w14:paraId="6023EF66" w14:textId="77777777" w:rsidR="00A539A2" w:rsidRPr="00A539A2" w:rsidRDefault="00A539A2" w:rsidP="00A539A2">
      <w:pPr>
        <w:rPr>
          <w:b/>
        </w:rPr>
      </w:pPr>
      <w:r>
        <w:rPr>
          <w:sz w:val="18"/>
          <w:szCs w:val="18"/>
        </w:rPr>
        <w:t>10:40</w:t>
      </w:r>
      <w:r>
        <w:rPr>
          <w:sz w:val="18"/>
          <w:szCs w:val="18"/>
        </w:rPr>
        <w:tab/>
      </w:r>
      <w:r w:rsidRPr="00A539A2">
        <w:rPr>
          <w:b/>
        </w:rPr>
        <w:t xml:space="preserve">Mean Nocturnal Baseline pH Impedance; A novel Metric        </w:t>
      </w:r>
    </w:p>
    <w:p w14:paraId="30E6EC4F" w14:textId="368E2578" w:rsidR="00A539A2" w:rsidRPr="00BF7D70" w:rsidRDefault="001208C8" w:rsidP="001208C8">
      <w:pPr>
        <w:ind w:firstLine="720"/>
        <w:rPr>
          <w:sz w:val="18"/>
          <w:szCs w:val="18"/>
        </w:rPr>
      </w:pPr>
      <w:r>
        <w:rPr>
          <w:sz w:val="18"/>
          <w:szCs w:val="18"/>
        </w:rPr>
        <w:t>Li</w:t>
      </w:r>
      <w:r w:rsidR="00A539A2">
        <w:rPr>
          <w:sz w:val="18"/>
          <w:szCs w:val="18"/>
        </w:rPr>
        <w:t>l</w:t>
      </w:r>
      <w:r w:rsidR="00A539A2" w:rsidRPr="00BF7D70">
        <w:rPr>
          <w:sz w:val="18"/>
          <w:szCs w:val="18"/>
        </w:rPr>
        <w:t>lian Barry, Chief II GI Physiologist, Bon  Secour</w:t>
      </w:r>
      <w:r>
        <w:rPr>
          <w:sz w:val="18"/>
          <w:szCs w:val="18"/>
        </w:rPr>
        <w:t xml:space="preserve">s Hopsital, </w:t>
      </w:r>
      <w:r w:rsidR="00A539A2" w:rsidRPr="00BF7D70">
        <w:rPr>
          <w:sz w:val="18"/>
          <w:szCs w:val="18"/>
        </w:rPr>
        <w:t xml:space="preserve"> Cork </w:t>
      </w:r>
    </w:p>
    <w:p w14:paraId="26046C64" w14:textId="1A5EE460" w:rsidR="00A539A2" w:rsidRPr="00A539A2" w:rsidRDefault="00FF3B2D" w:rsidP="00A539A2">
      <w:pPr>
        <w:rPr>
          <w:b/>
          <w:color w:val="FF0000"/>
        </w:rPr>
      </w:pPr>
      <w:r>
        <w:rPr>
          <w:b/>
          <w:color w:val="FF0000"/>
        </w:rPr>
        <w:t xml:space="preserve">11.00    </w:t>
      </w:r>
      <w:r w:rsidR="00A539A2" w:rsidRPr="00A539A2">
        <w:rPr>
          <w:b/>
          <w:color w:val="FF0000"/>
        </w:rPr>
        <w:t>Coffee</w:t>
      </w:r>
    </w:p>
    <w:p w14:paraId="544F7C97" w14:textId="77777777" w:rsidR="00172B65" w:rsidRDefault="00A539A2" w:rsidP="00172B65">
      <w:r>
        <w:t>11:15</w:t>
      </w:r>
      <w:r>
        <w:tab/>
      </w:r>
      <w:r w:rsidR="00172B65" w:rsidRPr="00A539A2">
        <w:rPr>
          <w:b/>
        </w:rPr>
        <w:t>Updates on GI Physiology including Chicago IV and Lyon Consensus</w:t>
      </w:r>
    </w:p>
    <w:p w14:paraId="086B8FFD" w14:textId="77777777" w:rsidR="00172B65" w:rsidRDefault="00172B65" w:rsidP="00172B65">
      <w:pPr>
        <w:rPr>
          <w:sz w:val="18"/>
          <w:szCs w:val="18"/>
        </w:rPr>
      </w:pPr>
      <w:r>
        <w:tab/>
      </w:r>
      <w:r>
        <w:rPr>
          <w:sz w:val="18"/>
          <w:szCs w:val="18"/>
        </w:rPr>
        <w:t xml:space="preserve"> Rami Sweis</w:t>
      </w:r>
      <w:r w:rsidRPr="00DE7885">
        <w:rPr>
          <w:sz w:val="18"/>
          <w:szCs w:val="18"/>
        </w:rPr>
        <w:t>, Chair AGIP,/Consultant</w:t>
      </w:r>
      <w:r>
        <w:rPr>
          <w:sz w:val="18"/>
          <w:szCs w:val="18"/>
        </w:rPr>
        <w:t xml:space="preserve"> Gastroenterologist UCHL</w:t>
      </w:r>
    </w:p>
    <w:p w14:paraId="45920F98" w14:textId="44CE9A06" w:rsidR="00A539A2" w:rsidRDefault="00A539A2" w:rsidP="00A539A2">
      <w:r>
        <w:t xml:space="preserve">12:00    </w:t>
      </w:r>
      <w:r w:rsidRPr="00A539A2">
        <w:rPr>
          <w:b/>
        </w:rPr>
        <w:t>Eosinophilic Oesophagitis- Diagnosis, Treatment and Beyond</w:t>
      </w:r>
      <w:r w:rsidRPr="00A539A2">
        <w:rPr>
          <w:b/>
        </w:rPr>
        <w:tab/>
      </w:r>
    </w:p>
    <w:p w14:paraId="0F6D081C" w14:textId="77777777" w:rsidR="00A539A2" w:rsidRDefault="00A539A2" w:rsidP="00A539A2">
      <w:pPr>
        <w:ind w:firstLine="720"/>
        <w:rPr>
          <w:sz w:val="18"/>
          <w:szCs w:val="18"/>
        </w:rPr>
      </w:pPr>
      <w:r>
        <w:rPr>
          <w:sz w:val="18"/>
          <w:szCs w:val="18"/>
        </w:rPr>
        <w:t>Olga Fagan ,Specialist Lecturer in Surgery</w:t>
      </w:r>
    </w:p>
    <w:p w14:paraId="64DCD9B6" w14:textId="630020C4" w:rsidR="00A539A2" w:rsidRPr="00DE7885" w:rsidRDefault="001208C8" w:rsidP="00A539A2">
      <w:pPr>
        <w:rPr>
          <w:sz w:val="18"/>
          <w:szCs w:val="18"/>
        </w:rPr>
      </w:pPr>
      <w:r>
        <w:rPr>
          <w:sz w:val="18"/>
          <w:szCs w:val="18"/>
        </w:rPr>
        <w:t>12:15</w:t>
      </w:r>
      <w:r w:rsidR="00A539A2">
        <w:rPr>
          <w:sz w:val="18"/>
          <w:szCs w:val="18"/>
        </w:rPr>
        <w:tab/>
        <w:t>Discussion and close of meeting</w:t>
      </w:r>
      <w:r>
        <w:rPr>
          <w:sz w:val="18"/>
          <w:szCs w:val="18"/>
        </w:rPr>
        <w:t xml:space="preserve"> </w:t>
      </w:r>
    </w:p>
    <w:p w14:paraId="01040157" w14:textId="0B037085" w:rsidR="00DB1010" w:rsidRPr="00FF3B2D" w:rsidRDefault="001208C8" w:rsidP="00425077">
      <w:pPr>
        <w:rPr>
          <w:b/>
          <w:bCs/>
          <w:color w:val="FF0000"/>
          <w:sz w:val="28"/>
          <w:szCs w:val="28"/>
        </w:rPr>
      </w:pPr>
      <w:r w:rsidRPr="00FF3B2D">
        <w:rPr>
          <w:b/>
          <w:color w:val="FF0000"/>
          <w:sz w:val="24"/>
        </w:rPr>
        <w:t xml:space="preserve">12:30      </w:t>
      </w:r>
      <w:r w:rsidR="00425077" w:rsidRPr="00FF3B2D">
        <w:rPr>
          <w:b/>
          <w:color w:val="FF0000"/>
          <w:sz w:val="24"/>
        </w:rPr>
        <w:t xml:space="preserve"> Lunch</w:t>
      </w:r>
      <w:r w:rsidR="00A539A2" w:rsidRPr="00FF3B2D">
        <w:rPr>
          <w:b/>
          <w:color w:val="FF0000"/>
          <w:sz w:val="24"/>
        </w:rPr>
        <w:t xml:space="preserve">   </w:t>
      </w:r>
    </w:p>
    <w:p w14:paraId="11B40DA6" w14:textId="7FB48954" w:rsidR="00DB1010" w:rsidRPr="001208C8" w:rsidRDefault="001208C8" w:rsidP="001208C8">
      <w:pPr>
        <w:pStyle w:val="NoSpacing"/>
        <w:rPr>
          <w:b/>
          <w:color w:val="00B050"/>
          <w:sz w:val="28"/>
          <w:szCs w:val="28"/>
          <w:u w:val="single"/>
        </w:rPr>
      </w:pPr>
      <w:r w:rsidRPr="001208C8">
        <w:rPr>
          <w:b/>
          <w:color w:val="00B050"/>
          <w:sz w:val="28"/>
          <w:szCs w:val="28"/>
          <w:u w:val="single"/>
        </w:rPr>
        <w:t>Meeting II:  Masterclass in GI Physiology- Functional Gut Disorders</w:t>
      </w:r>
    </w:p>
    <w:p w14:paraId="311B0F32" w14:textId="7E5C0FF0" w:rsidR="00A539A2" w:rsidRDefault="001208C8" w:rsidP="00A539A2">
      <w:r>
        <w:t xml:space="preserve">1:15pm  </w:t>
      </w:r>
      <w:r w:rsidR="00FF3B2D">
        <w:tab/>
      </w:r>
      <w:r w:rsidR="00A539A2" w:rsidRPr="001208C8">
        <w:rPr>
          <w:b/>
        </w:rPr>
        <w:t>Welcome</w:t>
      </w:r>
      <w:r>
        <w:t xml:space="preserve">            </w:t>
      </w:r>
      <w:r w:rsidRPr="001208C8">
        <w:rPr>
          <w:sz w:val="20"/>
          <w:szCs w:val="20"/>
        </w:rPr>
        <w:t>IICMP Chairperson, Patricia Lawlor , President IICMP</w:t>
      </w:r>
    </w:p>
    <w:p w14:paraId="7622BA11" w14:textId="5F5018C5" w:rsidR="00A539A2" w:rsidRDefault="00A539A2" w:rsidP="00A539A2">
      <w:r>
        <w:t>1:25pm</w:t>
      </w:r>
      <w:r>
        <w:tab/>
      </w:r>
      <w:r>
        <w:tab/>
      </w:r>
      <w:r w:rsidRPr="00A539A2">
        <w:rPr>
          <w:b/>
        </w:rPr>
        <w:t>Ehlors Danlos</w:t>
      </w:r>
      <w:r w:rsidR="001208C8">
        <w:rPr>
          <w:b/>
        </w:rPr>
        <w:t xml:space="preserve"> Syndrome</w:t>
      </w:r>
      <w:r w:rsidRPr="00A539A2">
        <w:rPr>
          <w:b/>
        </w:rPr>
        <w:t xml:space="preserve"> – Diagnosis and Treatment</w:t>
      </w:r>
      <w:r>
        <w:t xml:space="preserve">  </w:t>
      </w:r>
      <w:r>
        <w:tab/>
      </w:r>
      <w:r>
        <w:tab/>
        <w:t xml:space="preserve"> </w:t>
      </w:r>
    </w:p>
    <w:p w14:paraId="2D491444" w14:textId="71D35E4F" w:rsidR="00A539A2" w:rsidRDefault="00A539A2" w:rsidP="001208C8">
      <w:pPr>
        <w:ind w:left="1440"/>
      </w:pPr>
      <w:r>
        <w:t xml:space="preserve"> </w:t>
      </w:r>
      <w:r>
        <w:rPr>
          <w:sz w:val="18"/>
          <w:szCs w:val="18"/>
        </w:rPr>
        <w:t>Asma Fikree, Consultant Neuro</w:t>
      </w:r>
      <w:r w:rsidR="001208C8">
        <w:rPr>
          <w:sz w:val="18"/>
          <w:szCs w:val="18"/>
        </w:rPr>
        <w:t xml:space="preserve"> </w:t>
      </w:r>
      <w:r>
        <w:rPr>
          <w:sz w:val="18"/>
          <w:szCs w:val="18"/>
        </w:rPr>
        <w:t>Gastroenterologist RLH</w:t>
      </w:r>
    </w:p>
    <w:p w14:paraId="679B325E" w14:textId="319DF5DB" w:rsidR="00A539A2" w:rsidRPr="00A539A2" w:rsidRDefault="00A539A2" w:rsidP="00A539A2">
      <w:pPr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color w:val="000000"/>
        </w:rPr>
        <w:t>2:15pm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 w:rsidR="001208C8">
        <w:rPr>
          <w:rFonts w:ascii="Calibri" w:hAnsi="Calibri" w:cs="Calibri"/>
          <w:b/>
          <w:color w:val="000000"/>
        </w:rPr>
        <w:t>Lower GI Functional D</w:t>
      </w:r>
      <w:r w:rsidRPr="00A539A2">
        <w:rPr>
          <w:rFonts w:ascii="Calibri" w:hAnsi="Calibri" w:cs="Calibri"/>
          <w:b/>
          <w:color w:val="000000"/>
        </w:rPr>
        <w:t>isorders,</w:t>
      </w:r>
      <w:r w:rsidR="001208C8">
        <w:rPr>
          <w:rFonts w:ascii="Calibri" w:hAnsi="Calibri" w:cs="Calibri"/>
          <w:b/>
          <w:color w:val="000000"/>
        </w:rPr>
        <w:t>-</w:t>
      </w:r>
      <w:r w:rsidRPr="00A539A2">
        <w:rPr>
          <w:rFonts w:ascii="Calibri" w:hAnsi="Calibri" w:cs="Calibri"/>
          <w:b/>
          <w:color w:val="000000"/>
        </w:rPr>
        <w:t xml:space="preserve"> diagnostic approach and management </w:t>
      </w:r>
    </w:p>
    <w:p w14:paraId="47E82CCB" w14:textId="16F5E15D" w:rsidR="00A539A2" w:rsidRDefault="00A539A2" w:rsidP="001208C8">
      <w:pPr>
        <w:ind w:left="1440"/>
        <w:rPr>
          <w:rFonts w:ascii="Calibri" w:hAnsi="Calibri" w:cs="Calibri"/>
          <w:color w:val="000000"/>
        </w:rPr>
      </w:pPr>
      <w:r w:rsidRPr="00DE7885">
        <w:rPr>
          <w:rFonts w:ascii="Calibri" w:hAnsi="Calibri" w:cs="Calibri"/>
          <w:color w:val="000000"/>
          <w:sz w:val="18"/>
          <w:szCs w:val="18"/>
        </w:rPr>
        <w:t xml:space="preserve">Natalia Zarate </w:t>
      </w:r>
      <w:r>
        <w:rPr>
          <w:rFonts w:ascii="Calibri" w:hAnsi="Calibri" w:cs="Calibri"/>
          <w:color w:val="000000"/>
          <w:sz w:val="18"/>
          <w:szCs w:val="18"/>
        </w:rPr>
        <w:t>–</w:t>
      </w:r>
      <w:r w:rsidRPr="00DE7885">
        <w:rPr>
          <w:rFonts w:ascii="Calibri" w:hAnsi="Calibri" w:cs="Calibri"/>
          <w:color w:val="000000"/>
          <w:sz w:val="18"/>
          <w:szCs w:val="18"/>
        </w:rPr>
        <w:t xml:space="preserve"> Lopez</w:t>
      </w:r>
      <w:r>
        <w:rPr>
          <w:rFonts w:ascii="Calibri" w:hAnsi="Calibri" w:cs="Calibri"/>
          <w:color w:val="000000"/>
          <w:sz w:val="18"/>
          <w:szCs w:val="18"/>
        </w:rPr>
        <w:t>, Consultant Neuro</w:t>
      </w:r>
      <w:r w:rsidR="001208C8">
        <w:rPr>
          <w:rFonts w:ascii="Calibri" w:hAnsi="Calibri" w:cs="Calibri"/>
          <w:color w:val="000000"/>
          <w:sz w:val="18"/>
          <w:szCs w:val="18"/>
        </w:rPr>
        <w:t xml:space="preserve"> </w:t>
      </w:r>
      <w:r>
        <w:rPr>
          <w:rFonts w:ascii="Calibri" w:hAnsi="Calibri" w:cs="Calibri"/>
          <w:color w:val="000000"/>
          <w:sz w:val="18"/>
          <w:szCs w:val="18"/>
        </w:rPr>
        <w:t>Gastroenterologist, UCHL</w:t>
      </w:r>
    </w:p>
    <w:p w14:paraId="310B501F" w14:textId="4ED52FB7" w:rsidR="00A539A2" w:rsidRDefault="00A539A2" w:rsidP="00A539A2">
      <w:r>
        <w:t>3:15-3:30pm</w:t>
      </w:r>
      <w:r>
        <w:tab/>
        <w:t>Discussion and close of meeting</w:t>
      </w:r>
    </w:p>
    <w:p w14:paraId="3F34F51A" w14:textId="77777777" w:rsidR="00FC0AD2" w:rsidRDefault="00FC0AD2" w:rsidP="000B05DA">
      <w:pPr>
        <w:pStyle w:val="NoSpacing"/>
        <w:ind w:left="720"/>
        <w:rPr>
          <w:b/>
          <w:color w:val="385623" w:themeColor="accent6" w:themeShade="80"/>
          <w:sz w:val="24"/>
        </w:rPr>
      </w:pPr>
    </w:p>
    <w:p w14:paraId="668DD105" w14:textId="75BCD3AB" w:rsidR="00A539A2" w:rsidRDefault="00FC0AD2" w:rsidP="00A539A2">
      <w:pPr>
        <w:pStyle w:val="NoSpacing"/>
        <w:ind w:left="720"/>
      </w:pPr>
      <w:r w:rsidRPr="00FC0AD2">
        <w:rPr>
          <w:i/>
          <w:sz w:val="24"/>
        </w:rPr>
        <w:t xml:space="preserve"> </w:t>
      </w:r>
      <w:r w:rsidR="00A539A2">
        <w:rPr>
          <w:noProof/>
          <w:lang w:eastAsia="en-IE"/>
        </w:rPr>
        <w:drawing>
          <wp:inline distT="0" distB="0" distL="0" distR="0" wp14:anchorId="00D918F9" wp14:editId="06E857A7">
            <wp:extent cx="876300" cy="857313"/>
            <wp:effectExtent l="0" t="0" r="0" b="0"/>
            <wp:docPr id="2" name="Picture 2" descr="P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901" cy="9009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39A2">
        <w:rPr>
          <w:noProof/>
          <w:lang w:eastAsia="en-IE"/>
        </w:rPr>
        <w:drawing>
          <wp:inline distT="0" distB="0" distL="0" distR="0" wp14:anchorId="181CEB59" wp14:editId="55EF677C">
            <wp:extent cx="1396800" cy="771525"/>
            <wp:effectExtent l="0" t="0" r="0" b="0"/>
            <wp:docPr id="3" name="Picture 4" descr="https://socialcareireland.ie/wp-content/uploads/2022/12/hsc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ocialcareireland.ie/wp-content/uploads/2022/12/hscp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2596" cy="8133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39A2">
        <w:rPr>
          <w:noProof/>
          <w:lang w:eastAsia="en-IE"/>
        </w:rPr>
        <w:drawing>
          <wp:inline distT="0" distB="0" distL="0" distR="0" wp14:anchorId="6811478C" wp14:editId="79F2AC95">
            <wp:extent cx="2093167" cy="714375"/>
            <wp:effectExtent l="0" t="0" r="2540" b="0"/>
            <wp:docPr id="4" name="Picture 5" descr="GastroLif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astroLif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0333" cy="727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FAFC19" w14:textId="4E6E162D" w:rsidR="001208C8" w:rsidRPr="00FF3B2D" w:rsidRDefault="001208C8" w:rsidP="00A539A2">
      <w:pPr>
        <w:tabs>
          <w:tab w:val="left" w:pos="2895"/>
        </w:tabs>
        <w:rPr>
          <w:b/>
          <w:color w:val="0070C0"/>
          <w:sz w:val="24"/>
          <w:szCs w:val="24"/>
        </w:rPr>
      </w:pPr>
      <w:r w:rsidRPr="00FF3B2D">
        <w:rPr>
          <w:color w:val="FF0000"/>
          <w:sz w:val="24"/>
          <w:szCs w:val="24"/>
        </w:rPr>
        <w:t xml:space="preserve">To attend, please </w:t>
      </w:r>
      <w:r w:rsidRPr="00FF3B2D">
        <w:rPr>
          <w:b/>
          <w:color w:val="FF0000"/>
          <w:sz w:val="24"/>
          <w:szCs w:val="24"/>
        </w:rPr>
        <w:t xml:space="preserve">register </w:t>
      </w:r>
      <w:r w:rsidRPr="00FF3B2D">
        <w:rPr>
          <w:color w:val="FF0000"/>
          <w:sz w:val="24"/>
          <w:szCs w:val="24"/>
        </w:rPr>
        <w:t xml:space="preserve">for individual meetings  on  </w:t>
      </w:r>
      <w:hyperlink r:id="rId10" w:history="1">
        <w:r w:rsidRPr="00FF3B2D">
          <w:rPr>
            <w:rStyle w:val="Hyperlink"/>
            <w:b/>
            <w:color w:val="0070C0"/>
            <w:sz w:val="24"/>
            <w:szCs w:val="24"/>
          </w:rPr>
          <w:t>https://iicmp.ie/events</w:t>
        </w:r>
      </w:hyperlink>
    </w:p>
    <w:p w14:paraId="3E8432AB" w14:textId="5E315483" w:rsidR="00FC0AD2" w:rsidRPr="00FF3B2D" w:rsidRDefault="001208C8" w:rsidP="00A539A2">
      <w:pPr>
        <w:tabs>
          <w:tab w:val="left" w:pos="2895"/>
        </w:tabs>
        <w:rPr>
          <w:color w:val="FF0000"/>
          <w:sz w:val="24"/>
          <w:szCs w:val="24"/>
        </w:rPr>
      </w:pPr>
      <w:r w:rsidRPr="00FF3B2D">
        <w:rPr>
          <w:color w:val="FF0000"/>
          <w:sz w:val="24"/>
          <w:szCs w:val="24"/>
        </w:rPr>
        <w:t xml:space="preserve">Limited places, register before </w:t>
      </w:r>
      <w:r w:rsidR="00172B65">
        <w:rPr>
          <w:color w:val="FF0000"/>
          <w:sz w:val="24"/>
          <w:szCs w:val="24"/>
        </w:rPr>
        <w:t xml:space="preserve"> Noon, </w:t>
      </w:r>
      <w:r w:rsidRPr="00FF3B2D">
        <w:rPr>
          <w:color w:val="FF0000"/>
          <w:sz w:val="24"/>
          <w:szCs w:val="24"/>
        </w:rPr>
        <w:t>12 Jan 2024, Open to non- members</w:t>
      </w:r>
      <w:r w:rsidR="00A539A2" w:rsidRPr="00FF3B2D">
        <w:rPr>
          <w:color w:val="FF0000"/>
          <w:sz w:val="24"/>
          <w:szCs w:val="24"/>
        </w:rPr>
        <w:tab/>
      </w:r>
    </w:p>
    <w:sectPr w:rsidR="00FC0AD2" w:rsidRPr="00FF3B2D" w:rsidSect="000E49A6">
      <w:headerReference w:type="default" r:id="rId11"/>
      <w:pgSz w:w="11906" w:h="16838"/>
      <w:pgMar w:top="1440" w:right="1440" w:bottom="1440" w:left="1440" w:header="708" w:footer="708" w:gutter="0"/>
      <w:pgBorders w:offsetFrom="page">
        <w:top w:val="thickThinSmallGap" w:sz="36" w:space="24" w:color="003399" w:shadow="1"/>
        <w:left w:val="thickThinSmallGap" w:sz="36" w:space="24" w:color="003399" w:shadow="1"/>
        <w:bottom w:val="thickThinSmallGap" w:sz="36" w:space="24" w:color="003399" w:shadow="1"/>
        <w:right w:val="thickThinSmallGap" w:sz="36" w:space="24" w:color="003399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96ECC" w14:textId="77777777" w:rsidR="00EA1F3C" w:rsidRDefault="00EA1F3C" w:rsidP="00A539A2">
      <w:pPr>
        <w:spacing w:after="0" w:line="240" w:lineRule="auto"/>
      </w:pPr>
      <w:r>
        <w:separator/>
      </w:r>
    </w:p>
  </w:endnote>
  <w:endnote w:type="continuationSeparator" w:id="0">
    <w:p w14:paraId="4ED7F87D" w14:textId="77777777" w:rsidR="00EA1F3C" w:rsidRDefault="00EA1F3C" w:rsidP="00A53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04AE38" w14:textId="77777777" w:rsidR="00EA1F3C" w:rsidRDefault="00EA1F3C" w:rsidP="00A539A2">
      <w:pPr>
        <w:spacing w:after="0" w:line="240" w:lineRule="auto"/>
      </w:pPr>
      <w:r>
        <w:separator/>
      </w:r>
    </w:p>
  </w:footnote>
  <w:footnote w:type="continuationSeparator" w:id="0">
    <w:p w14:paraId="7C5AD031" w14:textId="77777777" w:rsidR="00EA1F3C" w:rsidRDefault="00EA1F3C" w:rsidP="00A539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99BB4" w14:textId="49890124" w:rsidR="00A539A2" w:rsidRDefault="00A539A2" w:rsidP="00FF3B2D">
    <w:pPr>
      <w:pStyle w:val="Header"/>
      <w:ind w:firstLine="720"/>
      <w:jc w:val="center"/>
    </w:pPr>
    <w:r>
      <w:rPr>
        <w:noProof/>
        <w:lang w:eastAsia="en-IE"/>
      </w:rPr>
      <w:drawing>
        <wp:inline distT="0" distB="0" distL="0" distR="0" wp14:anchorId="27FD9985" wp14:editId="4E46181B">
          <wp:extent cx="2876550" cy="1172707"/>
          <wp:effectExtent l="0" t="0" r="0" b="889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921195" cy="11909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5517CC"/>
    <w:multiLevelType w:val="hybridMultilevel"/>
    <w:tmpl w:val="4B987CB8"/>
    <w:lvl w:ilvl="0" w:tplc="1C00913C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75823"/>
    <w:multiLevelType w:val="hybridMultilevel"/>
    <w:tmpl w:val="90C66868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B3E353D"/>
    <w:multiLevelType w:val="hybridMultilevel"/>
    <w:tmpl w:val="28B291AC"/>
    <w:lvl w:ilvl="0" w:tplc="1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8E1AE9"/>
    <w:multiLevelType w:val="hybridMultilevel"/>
    <w:tmpl w:val="09C2D7C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5C26CD"/>
    <w:multiLevelType w:val="hybridMultilevel"/>
    <w:tmpl w:val="A2B6B64A"/>
    <w:lvl w:ilvl="0" w:tplc="1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182C6C"/>
    <w:multiLevelType w:val="hybridMultilevel"/>
    <w:tmpl w:val="2910BFC4"/>
    <w:lvl w:ilvl="0" w:tplc="1809000F">
      <w:start w:val="1"/>
      <w:numFmt w:val="decimal"/>
      <w:lvlText w:val="%1."/>
      <w:lvlJc w:val="left"/>
      <w:pPr>
        <w:ind w:left="2520" w:hanging="360"/>
      </w:pPr>
    </w:lvl>
    <w:lvl w:ilvl="1" w:tplc="18090019" w:tentative="1">
      <w:start w:val="1"/>
      <w:numFmt w:val="lowerLetter"/>
      <w:lvlText w:val="%2."/>
      <w:lvlJc w:val="left"/>
      <w:pPr>
        <w:ind w:left="3240" w:hanging="360"/>
      </w:pPr>
    </w:lvl>
    <w:lvl w:ilvl="2" w:tplc="1809001B" w:tentative="1">
      <w:start w:val="1"/>
      <w:numFmt w:val="lowerRoman"/>
      <w:lvlText w:val="%3."/>
      <w:lvlJc w:val="right"/>
      <w:pPr>
        <w:ind w:left="3960" w:hanging="180"/>
      </w:pPr>
    </w:lvl>
    <w:lvl w:ilvl="3" w:tplc="1809000F" w:tentative="1">
      <w:start w:val="1"/>
      <w:numFmt w:val="decimal"/>
      <w:lvlText w:val="%4."/>
      <w:lvlJc w:val="left"/>
      <w:pPr>
        <w:ind w:left="4680" w:hanging="360"/>
      </w:pPr>
    </w:lvl>
    <w:lvl w:ilvl="4" w:tplc="18090019" w:tentative="1">
      <w:start w:val="1"/>
      <w:numFmt w:val="lowerLetter"/>
      <w:lvlText w:val="%5."/>
      <w:lvlJc w:val="left"/>
      <w:pPr>
        <w:ind w:left="5400" w:hanging="360"/>
      </w:pPr>
    </w:lvl>
    <w:lvl w:ilvl="5" w:tplc="1809001B" w:tentative="1">
      <w:start w:val="1"/>
      <w:numFmt w:val="lowerRoman"/>
      <w:lvlText w:val="%6."/>
      <w:lvlJc w:val="right"/>
      <w:pPr>
        <w:ind w:left="6120" w:hanging="180"/>
      </w:pPr>
    </w:lvl>
    <w:lvl w:ilvl="6" w:tplc="1809000F" w:tentative="1">
      <w:start w:val="1"/>
      <w:numFmt w:val="decimal"/>
      <w:lvlText w:val="%7."/>
      <w:lvlJc w:val="left"/>
      <w:pPr>
        <w:ind w:left="6840" w:hanging="360"/>
      </w:pPr>
    </w:lvl>
    <w:lvl w:ilvl="7" w:tplc="18090019" w:tentative="1">
      <w:start w:val="1"/>
      <w:numFmt w:val="lowerLetter"/>
      <w:lvlText w:val="%8."/>
      <w:lvlJc w:val="left"/>
      <w:pPr>
        <w:ind w:left="7560" w:hanging="360"/>
      </w:pPr>
    </w:lvl>
    <w:lvl w:ilvl="8" w:tplc="1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55D47185"/>
    <w:multiLevelType w:val="hybridMultilevel"/>
    <w:tmpl w:val="7F927D88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E83FD6"/>
    <w:multiLevelType w:val="hybridMultilevel"/>
    <w:tmpl w:val="47A4BAA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BA7374"/>
    <w:multiLevelType w:val="hybridMultilevel"/>
    <w:tmpl w:val="557CE0BA"/>
    <w:lvl w:ilvl="0" w:tplc="1C00913C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FB3D4C"/>
    <w:multiLevelType w:val="hybridMultilevel"/>
    <w:tmpl w:val="A0CE6E88"/>
    <w:lvl w:ilvl="0" w:tplc="1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1C2A93"/>
    <w:multiLevelType w:val="hybridMultilevel"/>
    <w:tmpl w:val="217AA31E"/>
    <w:lvl w:ilvl="0" w:tplc="C270C60A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3240" w:hanging="360"/>
      </w:pPr>
    </w:lvl>
    <w:lvl w:ilvl="2" w:tplc="1809001B" w:tentative="1">
      <w:start w:val="1"/>
      <w:numFmt w:val="lowerRoman"/>
      <w:lvlText w:val="%3."/>
      <w:lvlJc w:val="right"/>
      <w:pPr>
        <w:ind w:left="3960" w:hanging="180"/>
      </w:pPr>
    </w:lvl>
    <w:lvl w:ilvl="3" w:tplc="1809000F" w:tentative="1">
      <w:start w:val="1"/>
      <w:numFmt w:val="decimal"/>
      <w:lvlText w:val="%4."/>
      <w:lvlJc w:val="left"/>
      <w:pPr>
        <w:ind w:left="4680" w:hanging="360"/>
      </w:pPr>
    </w:lvl>
    <w:lvl w:ilvl="4" w:tplc="18090019" w:tentative="1">
      <w:start w:val="1"/>
      <w:numFmt w:val="lowerLetter"/>
      <w:lvlText w:val="%5."/>
      <w:lvlJc w:val="left"/>
      <w:pPr>
        <w:ind w:left="5400" w:hanging="360"/>
      </w:pPr>
    </w:lvl>
    <w:lvl w:ilvl="5" w:tplc="1809001B" w:tentative="1">
      <w:start w:val="1"/>
      <w:numFmt w:val="lowerRoman"/>
      <w:lvlText w:val="%6."/>
      <w:lvlJc w:val="right"/>
      <w:pPr>
        <w:ind w:left="6120" w:hanging="180"/>
      </w:pPr>
    </w:lvl>
    <w:lvl w:ilvl="6" w:tplc="1809000F" w:tentative="1">
      <w:start w:val="1"/>
      <w:numFmt w:val="decimal"/>
      <w:lvlText w:val="%7."/>
      <w:lvlJc w:val="left"/>
      <w:pPr>
        <w:ind w:left="6840" w:hanging="360"/>
      </w:pPr>
    </w:lvl>
    <w:lvl w:ilvl="7" w:tplc="18090019" w:tentative="1">
      <w:start w:val="1"/>
      <w:numFmt w:val="lowerLetter"/>
      <w:lvlText w:val="%8."/>
      <w:lvlJc w:val="left"/>
      <w:pPr>
        <w:ind w:left="7560" w:hanging="360"/>
      </w:pPr>
    </w:lvl>
    <w:lvl w:ilvl="8" w:tplc="1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 w15:restartNumberingAfterBreak="0">
    <w:nsid w:val="684A1C7B"/>
    <w:multiLevelType w:val="hybridMultilevel"/>
    <w:tmpl w:val="B05684EE"/>
    <w:lvl w:ilvl="0" w:tplc="1C00913C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0F">
      <w:start w:val="1"/>
      <w:numFmt w:val="decimal"/>
      <w:lvlText w:val="%3."/>
      <w:lvlJc w:val="lef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4E1FF3"/>
    <w:multiLevelType w:val="hybridMultilevel"/>
    <w:tmpl w:val="88164B04"/>
    <w:lvl w:ilvl="0" w:tplc="D7B27E44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0952015">
    <w:abstractNumId w:val="5"/>
  </w:num>
  <w:num w:numId="2" w16cid:durableId="522985846">
    <w:abstractNumId w:val="10"/>
  </w:num>
  <w:num w:numId="3" w16cid:durableId="1771392773">
    <w:abstractNumId w:val="7"/>
  </w:num>
  <w:num w:numId="4" w16cid:durableId="429669826">
    <w:abstractNumId w:val="1"/>
  </w:num>
  <w:num w:numId="5" w16cid:durableId="541328368">
    <w:abstractNumId w:val="3"/>
  </w:num>
  <w:num w:numId="6" w16cid:durableId="1825774978">
    <w:abstractNumId w:val="6"/>
  </w:num>
  <w:num w:numId="7" w16cid:durableId="490105456">
    <w:abstractNumId w:val="9"/>
  </w:num>
  <w:num w:numId="8" w16cid:durableId="706100328">
    <w:abstractNumId w:val="4"/>
  </w:num>
  <w:num w:numId="9" w16cid:durableId="1677150744">
    <w:abstractNumId w:val="2"/>
  </w:num>
  <w:num w:numId="10" w16cid:durableId="1391151829">
    <w:abstractNumId w:val="12"/>
  </w:num>
  <w:num w:numId="11" w16cid:durableId="35080298">
    <w:abstractNumId w:val="8"/>
  </w:num>
  <w:num w:numId="12" w16cid:durableId="328485635">
    <w:abstractNumId w:val="0"/>
  </w:num>
  <w:num w:numId="13" w16cid:durableId="42199259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1CF4"/>
    <w:rsid w:val="00075444"/>
    <w:rsid w:val="000B05DA"/>
    <w:rsid w:val="001208C8"/>
    <w:rsid w:val="00151FD9"/>
    <w:rsid w:val="00152654"/>
    <w:rsid w:val="00172B65"/>
    <w:rsid w:val="00195E4B"/>
    <w:rsid w:val="002B4D24"/>
    <w:rsid w:val="002E760B"/>
    <w:rsid w:val="00321FDF"/>
    <w:rsid w:val="00323D0F"/>
    <w:rsid w:val="003E3861"/>
    <w:rsid w:val="003E572B"/>
    <w:rsid w:val="00425077"/>
    <w:rsid w:val="005357BB"/>
    <w:rsid w:val="00640BEE"/>
    <w:rsid w:val="0064606E"/>
    <w:rsid w:val="00716D47"/>
    <w:rsid w:val="008B4BCD"/>
    <w:rsid w:val="008E1C71"/>
    <w:rsid w:val="008E44B7"/>
    <w:rsid w:val="008F750A"/>
    <w:rsid w:val="009F74F0"/>
    <w:rsid w:val="00A539A2"/>
    <w:rsid w:val="00A61CF4"/>
    <w:rsid w:val="00A97FFD"/>
    <w:rsid w:val="00AA3B76"/>
    <w:rsid w:val="00B70D9E"/>
    <w:rsid w:val="00BA4A90"/>
    <w:rsid w:val="00C22F13"/>
    <w:rsid w:val="00C938A5"/>
    <w:rsid w:val="00CE2733"/>
    <w:rsid w:val="00D36CF5"/>
    <w:rsid w:val="00D71836"/>
    <w:rsid w:val="00D77266"/>
    <w:rsid w:val="00DB1010"/>
    <w:rsid w:val="00DC76FF"/>
    <w:rsid w:val="00DE0B3A"/>
    <w:rsid w:val="00DE7F9E"/>
    <w:rsid w:val="00E36A71"/>
    <w:rsid w:val="00EA1F3C"/>
    <w:rsid w:val="00EE61CC"/>
    <w:rsid w:val="00F42A17"/>
    <w:rsid w:val="00FA1B9F"/>
    <w:rsid w:val="00FC0AD2"/>
    <w:rsid w:val="00FC6D24"/>
    <w:rsid w:val="00FF3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DCDCD6F"/>
  <w15:chartTrackingRefBased/>
  <w15:docId w15:val="{6C8ED78D-914E-4BB0-977F-8D55845AF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1C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1CF4"/>
    <w:pPr>
      <w:ind w:left="720"/>
      <w:contextualSpacing/>
    </w:pPr>
  </w:style>
  <w:style w:type="paragraph" w:styleId="NoSpacing">
    <w:name w:val="No Spacing"/>
    <w:uiPriority w:val="1"/>
    <w:qFormat/>
    <w:rsid w:val="000B05D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539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39A2"/>
  </w:style>
  <w:style w:type="paragraph" w:styleId="Footer">
    <w:name w:val="footer"/>
    <w:basedOn w:val="Normal"/>
    <w:link w:val="FooterChar"/>
    <w:uiPriority w:val="99"/>
    <w:unhideWhenUsed/>
    <w:rsid w:val="00A539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39A2"/>
  </w:style>
  <w:style w:type="character" w:styleId="Hyperlink">
    <w:name w:val="Hyperlink"/>
    <w:basedOn w:val="DefaultParagraphFont"/>
    <w:uiPriority w:val="99"/>
    <w:unhideWhenUsed/>
    <w:rsid w:val="001208C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382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iicmp.ie/events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IICMS CPD</dc:creator>
  <cp:keywords/>
  <dc:description/>
  <cp:lastModifiedBy>Deirdre Murray</cp:lastModifiedBy>
  <cp:revision>2</cp:revision>
  <dcterms:created xsi:type="dcterms:W3CDTF">2023-12-19T09:08:00Z</dcterms:created>
  <dcterms:modified xsi:type="dcterms:W3CDTF">2023-12-19T09:08:00Z</dcterms:modified>
</cp:coreProperties>
</file>